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請求書</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r w:rsidR="00A256C0">
        <w:rPr>
          <w:rFonts w:ascii="ＭＳ 明朝" w:hAnsi="ＭＳ 明朝" w:hint="eastAsia"/>
          <w:sz w:val="24"/>
          <w:szCs w:val="24"/>
        </w:rPr>
        <w:t xml:space="preserve">　寒川町</w:t>
      </w:r>
      <w:r w:rsidR="00AF4F12">
        <w:rPr>
          <w:rFonts w:ascii="ＭＳ 明朝" w:hAnsi="ＭＳ 明朝" w:hint="eastAsia"/>
          <w:sz w:val="24"/>
          <w:szCs w:val="24"/>
        </w:rPr>
        <w:t>宮山〇〇〇〇番地</w:t>
      </w:r>
    </w:p>
    <w:p w:rsidR="00605DC9" w:rsidRPr="003620BE" w:rsidRDefault="00605DC9" w:rsidP="00AF4F12">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AF4F12">
        <w:rPr>
          <w:rFonts w:ascii="ＭＳ 明朝" w:hAnsi="ＭＳ 明朝" w:hint="eastAsia"/>
          <w:sz w:val="24"/>
          <w:szCs w:val="24"/>
        </w:rPr>
        <w:t>相模　三郎</w:t>
      </w:r>
      <w:r w:rsidR="00A256C0">
        <w:rPr>
          <w:rFonts w:ascii="ＭＳ 明朝" w:hAnsi="ＭＳ 明朝" w:hint="eastAsia"/>
          <w:sz w:val="24"/>
          <w:szCs w:val="24"/>
        </w:rPr>
        <w:t xml:space="preserve">　</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A97B77" w:rsidP="003620BE">
      <w:pPr>
        <w:pStyle w:val="a3"/>
        <w:wordWrap/>
        <w:spacing w:line="240" w:lineRule="auto"/>
        <w:ind w:firstLineChars="100" w:firstLine="240"/>
        <w:rPr>
          <w:rFonts w:ascii="ＭＳ 明朝" w:hAnsi="ＭＳ 明朝"/>
          <w:spacing w:val="0"/>
          <w:sz w:val="24"/>
          <w:szCs w:val="24"/>
        </w:rPr>
      </w:pPr>
      <w:r>
        <w:rPr>
          <w:rFonts w:ascii="ＭＳ 明朝" w:hAnsi="ＭＳ 明朝"/>
          <w:noProof/>
          <w:sz w:val="24"/>
          <w:szCs w:val="24"/>
        </w:rPr>
        <w:pict>
          <v:roundrect id="_x0000_s1028" style="position:absolute;left:0;text-align:left;margin-left:342.8pt;margin-top:257.55pt;width:123.35pt;height:27pt;z-index:251660288;visibility:visible;mso-height-percent:0;mso-wrap-distance-left:9pt;mso-wrap-distance-top:0;mso-wrap-distance-right:9pt;mso-wrap-distance-bottom:0;mso-position-horizontal-relative:text;mso-position-vertical-relative:page;mso-height-percent:0;mso-width-relative:page;mso-height-relative:page;v-text-anchor:top" arcsize="10923f" o:allowincell="f" o:allowoverlap="f" filled="f">
            <v:textbox style="mso-next-textbox:#_x0000_s1028" inset="5.85pt,.7pt,5.85pt,.7pt">
              <w:txbxContent>
                <w:p w:rsidR="00DF6144" w:rsidRPr="00C67CC1" w:rsidRDefault="00DF6144" w:rsidP="00DF6144">
                  <w:pPr>
                    <w:rPr>
                      <w:b/>
                      <w:color w:val="FF0000"/>
                      <w:sz w:val="16"/>
                    </w:rPr>
                  </w:pPr>
                  <w:r w:rsidRPr="00C67CC1">
                    <w:rPr>
                      <w:rFonts w:hint="eastAsia"/>
                      <w:b/>
                      <w:color w:val="FF0000"/>
                      <w:sz w:val="16"/>
                    </w:rPr>
                    <w:t>請求者氏名と振込先の</w:t>
                  </w:r>
                </w:p>
                <w:p w:rsidR="00DF6144" w:rsidRPr="00C67CC1" w:rsidRDefault="00DF6144" w:rsidP="00DF6144">
                  <w:pPr>
                    <w:rPr>
                      <w:b/>
                      <w:color w:val="FF0000"/>
                      <w:sz w:val="16"/>
                    </w:rPr>
                  </w:pPr>
                  <w:r w:rsidRPr="00C67CC1">
                    <w:rPr>
                      <w:rFonts w:hint="eastAsia"/>
                      <w:b/>
                      <w:color w:val="FF0000"/>
                      <w:sz w:val="16"/>
                    </w:rPr>
                    <w:t>口座名義人が同一であること</w:t>
                  </w:r>
                </w:p>
              </w:txbxContent>
            </v:textbox>
            <w10:wrap anchory="page"/>
          </v:roundrect>
        </w:pict>
      </w:r>
      <w:r>
        <w:rPr>
          <w:rFonts w:ascii="ＭＳ 明朝" w:hAnsi="ＭＳ 明朝"/>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56.9pt;margin-top:-33.1pt;width:29.25pt;height:45pt;flip:x y;z-index:251662336" o:connectortype="straight">
            <v:stroke endarrow="block"/>
          </v:shape>
        </w:pict>
      </w:r>
      <w:r w:rsidR="003620BE">
        <w:rPr>
          <w:rFonts w:ascii="ＭＳ 明朝" w:hAnsi="ＭＳ 明朝" w:hint="eastAsia"/>
          <w:sz w:val="24"/>
          <w:szCs w:val="24"/>
        </w:rPr>
        <w:t>寒川町</w:t>
      </w:r>
      <w:r w:rsidR="003620BE" w:rsidRPr="003620BE">
        <w:rPr>
          <w:rFonts w:ascii="ＭＳ 明朝" w:hAnsi="ＭＳ 明朝" w:hint="eastAsia"/>
          <w:sz w:val="24"/>
          <w:szCs w:val="24"/>
        </w:rPr>
        <w:t>議会議員及び</w:t>
      </w:r>
      <w:r w:rsidR="003620BE">
        <w:rPr>
          <w:rFonts w:ascii="ＭＳ 明朝" w:hAnsi="ＭＳ 明朝" w:hint="eastAsia"/>
          <w:sz w:val="24"/>
          <w:szCs w:val="24"/>
        </w:rPr>
        <w:t>寒川町長</w:t>
      </w:r>
      <w:r w:rsidR="003620BE" w:rsidRPr="003620BE">
        <w:rPr>
          <w:rFonts w:ascii="ＭＳ 明朝" w:hAnsi="ＭＳ 明朝" w:hint="eastAsia"/>
          <w:sz w:val="24"/>
          <w:szCs w:val="24"/>
        </w:rPr>
        <w:t>の選挙における選挙運動の公費負担に関する条例第</w:t>
      </w:r>
      <w:r w:rsidR="003620BE">
        <w:rPr>
          <w:rFonts w:ascii="ＭＳ 明朝" w:hAnsi="ＭＳ 明朝" w:hint="eastAsia"/>
          <w:sz w:val="24"/>
          <w:szCs w:val="24"/>
        </w:rPr>
        <w:t>4</w:t>
      </w:r>
      <w:r w:rsidR="003620BE" w:rsidRPr="003620BE">
        <w:rPr>
          <w:rFonts w:ascii="ＭＳ 明朝" w:hAnsi="ＭＳ 明朝" w:hint="eastAsia"/>
          <w:sz w:val="24"/>
          <w:szCs w:val="24"/>
        </w:rPr>
        <w:t>条の規定により、次の金額の支払を請求します。</w:t>
      </w:r>
    </w:p>
    <w:p w:rsidR="00605DC9" w:rsidRPr="003620BE" w:rsidRDefault="00A97B77" w:rsidP="008B704A">
      <w:pPr>
        <w:pStyle w:val="a3"/>
        <w:wordWrap/>
        <w:spacing w:line="240" w:lineRule="auto"/>
        <w:rPr>
          <w:rFonts w:ascii="ＭＳ 明朝" w:hAnsi="ＭＳ 明朝"/>
          <w:spacing w:val="0"/>
          <w:sz w:val="24"/>
          <w:szCs w:val="24"/>
        </w:rPr>
      </w:pPr>
      <w:r>
        <w:rPr>
          <w:rFonts w:ascii="ＭＳ 明朝" w:hAnsi="ＭＳ 明朝"/>
          <w:noProof/>
          <w:sz w:val="24"/>
          <w:szCs w:val="24"/>
        </w:rPr>
        <w:pict>
          <v:shape id="_x0000_s1029" type="#_x0000_t32" style="position:absolute;left:0;text-align:left;margin-left:277.55pt;margin-top:14.45pt;width:129.3pt;height:178.2pt;flip:x;z-index:251661312" o:connectortype="straight">
            <v:stroke endarrow="block"/>
          </v:shape>
        </w:pict>
      </w: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9F6CE6" w:rsidP="005F13E5">
            <w:pPr>
              <w:pStyle w:val="a3"/>
              <w:wordWrap/>
              <w:spacing w:line="240" w:lineRule="auto"/>
              <w:jc w:val="center"/>
              <w:rPr>
                <w:rFonts w:ascii="ＭＳ 明朝" w:hAnsi="ＭＳ 明朝"/>
                <w:sz w:val="24"/>
                <w:szCs w:val="24"/>
              </w:rPr>
            </w:pPr>
            <w:r>
              <w:rPr>
                <w:rFonts w:ascii="ＭＳ 明朝" w:hAnsi="ＭＳ 明朝" w:hint="eastAsia"/>
                <w:sz w:val="24"/>
                <w:szCs w:val="24"/>
              </w:rPr>
              <w:t>50,000</w:t>
            </w:r>
            <w:r w:rsidR="005F13E5">
              <w:rPr>
                <w:rFonts w:ascii="ＭＳ 明朝" w:hAnsi="ＭＳ 明朝" w:hint="eastAsia"/>
                <w:sz w:val="24"/>
                <w:szCs w:val="24"/>
              </w:rPr>
              <w:t>円</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AF4F12" w:rsidRDefault="00A97B77" w:rsidP="00A97B77">
            <w:pPr>
              <w:pStyle w:val="a3"/>
              <w:wordWrap/>
              <w:spacing w:line="240" w:lineRule="auto"/>
              <w:rPr>
                <w:rFonts w:ascii="ＭＳ 明朝" w:hAnsi="ＭＳ 明朝"/>
                <w:spacing w:val="0"/>
                <w:sz w:val="24"/>
                <w:szCs w:val="24"/>
              </w:rPr>
            </w:pPr>
            <w:r>
              <w:rPr>
                <w:rFonts w:ascii="ＭＳ 明朝" w:hAnsi="ＭＳ 明朝" w:hint="eastAsia"/>
                <w:sz w:val="24"/>
                <w:szCs w:val="24"/>
              </w:rPr>
              <w:t>令和５</w:t>
            </w:r>
            <w:r w:rsidR="00BA2914" w:rsidRPr="00AF4F12">
              <w:rPr>
                <w:rFonts w:ascii="ＭＳ 明朝" w:hAnsi="ＭＳ 明朝" w:hint="eastAsia"/>
                <w:sz w:val="24"/>
                <w:szCs w:val="24"/>
              </w:rPr>
              <w:t>年</w:t>
            </w:r>
            <w:r>
              <w:rPr>
                <w:rFonts w:ascii="ＭＳ 明朝" w:hAnsi="ＭＳ 明朝" w:hint="eastAsia"/>
                <w:sz w:val="24"/>
                <w:szCs w:val="24"/>
              </w:rPr>
              <w:t>８</w:t>
            </w:r>
            <w:r w:rsidR="00BA2914" w:rsidRPr="00AF4F12">
              <w:rPr>
                <w:rFonts w:ascii="ＭＳ 明朝" w:hAnsi="ＭＳ 明朝" w:hint="eastAsia"/>
                <w:sz w:val="24"/>
                <w:szCs w:val="24"/>
              </w:rPr>
              <w:t>月</w:t>
            </w:r>
            <w:r>
              <w:rPr>
                <w:rFonts w:ascii="ＭＳ 明朝" w:hAnsi="ＭＳ 明朝" w:hint="eastAsia"/>
                <w:sz w:val="24"/>
                <w:szCs w:val="24"/>
              </w:rPr>
              <w:t>２７</w:t>
            </w:r>
            <w:r w:rsidR="00BA2914" w:rsidRPr="00AF4F12">
              <w:rPr>
                <w:rFonts w:ascii="ＭＳ 明朝" w:hAnsi="ＭＳ 明朝" w:hint="eastAsia"/>
                <w:sz w:val="24"/>
                <w:szCs w:val="24"/>
              </w:rPr>
              <w:t xml:space="preserve">日執行　</w:t>
            </w:r>
            <w:r>
              <w:rPr>
                <w:rFonts w:ascii="ＭＳ 明朝" w:hAnsi="ＭＳ 明朝" w:hint="eastAsia"/>
                <w:sz w:val="24"/>
                <w:szCs w:val="24"/>
              </w:rPr>
              <w:t>〇〇〇〇</w:t>
            </w:r>
            <w:r w:rsidR="00BA2914" w:rsidRPr="00AF4F12">
              <w:rPr>
                <w:rFonts w:ascii="ＭＳ 明朝" w:hAnsi="ＭＳ 明朝" w:hint="eastAsia"/>
                <w:sz w:val="24"/>
                <w:szCs w:val="24"/>
              </w:rPr>
              <w:t>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AF4F12" w:rsidRDefault="00A97B77" w:rsidP="00F418FB">
            <w:pPr>
              <w:pStyle w:val="a3"/>
              <w:wordWrap/>
              <w:spacing w:line="240" w:lineRule="auto"/>
              <w:rPr>
                <w:rFonts w:ascii="ＭＳ 明朝" w:hAnsi="ＭＳ 明朝"/>
                <w:spacing w:val="0"/>
                <w:sz w:val="24"/>
                <w:szCs w:val="24"/>
              </w:rPr>
            </w:pP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2" type="#_x0000_t61" style="position:absolute;left:0;text-align:left;margin-left:154.15pt;margin-top:14.6pt;width:120.75pt;height:39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5644,-10634" fillcolor="white [3212]" strokecolor="black [3213]" strokeweight="1pt">
                  <v:textbox>
                    <w:txbxContent>
                      <w:p w:rsidR="00A97B77" w:rsidRPr="00A97B77" w:rsidRDefault="00A97B77" w:rsidP="00A97B77">
                        <w:pPr>
                          <w:rPr>
                            <w:rFonts w:ascii="ＭＳ 明朝" w:eastAsia="ＭＳ 明朝" w:hAnsi="ＭＳ 明朝"/>
                            <w:color w:val="FF0000"/>
                          </w:rPr>
                        </w:pPr>
                        <w:bookmarkStart w:id="0" w:name="_GoBack"/>
                        <w:r w:rsidRPr="00A97B77">
                          <w:rPr>
                            <w:rFonts w:ascii="ＭＳ 明朝" w:eastAsia="ＭＳ 明朝" w:hAnsi="ＭＳ 明朝" w:hint="eastAsia"/>
                            <w:color w:val="FF0000"/>
                          </w:rPr>
                          <w:t>寒川町長又は</w:t>
                        </w:r>
                      </w:p>
                      <w:p w:rsidR="00A97B77" w:rsidRPr="00A97B77" w:rsidRDefault="00A97B77" w:rsidP="00A97B77">
                        <w:pPr>
                          <w:rPr>
                            <w:rFonts w:ascii="ＭＳ 明朝" w:eastAsia="ＭＳ 明朝" w:hAnsi="ＭＳ 明朝" w:hint="eastAsia"/>
                            <w:color w:val="FF0000"/>
                          </w:rPr>
                        </w:pPr>
                        <w:r w:rsidRPr="00A97B77">
                          <w:rPr>
                            <w:rFonts w:ascii="ＭＳ 明朝" w:eastAsia="ＭＳ 明朝" w:hAnsi="ＭＳ 明朝" w:hint="eastAsia"/>
                            <w:color w:val="FF0000"/>
                          </w:rPr>
                          <w:t>寒川町議会議員補欠</w:t>
                        </w:r>
                        <w:bookmarkEnd w:id="0"/>
                      </w:p>
                    </w:txbxContent>
                  </v:textbox>
                </v:shape>
              </w:pict>
            </w:r>
            <w:r w:rsidR="00AF4F12" w:rsidRPr="00AF4F12">
              <w:rPr>
                <w:rFonts w:ascii="ＭＳ 明朝" w:hAnsi="ＭＳ 明朝" w:hint="eastAsia"/>
                <w:spacing w:val="0"/>
                <w:sz w:val="24"/>
                <w:szCs w:val="24"/>
              </w:rPr>
              <w:t xml:space="preserve">寒川　</w:t>
            </w:r>
            <w:r w:rsidR="00AF4F12" w:rsidRPr="00AF4F12">
              <w:rPr>
                <w:rFonts w:ascii="ＭＳ 明朝" w:hAnsi="ＭＳ 明朝"/>
                <w:spacing w:val="0"/>
                <w:sz w:val="24"/>
                <w:szCs w:val="24"/>
              </w:rPr>
              <w:t>一郎</w:t>
            </w: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○○銀行・△△支店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普通</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１２３４５６７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BA2914" w:rsidRDefault="00AF4F12" w:rsidP="00BA2914">
            <w:pPr>
              <w:pStyle w:val="a3"/>
              <w:wordWrap/>
              <w:spacing w:line="240" w:lineRule="auto"/>
              <w:ind w:left="2640" w:hangingChars="1100" w:hanging="2640"/>
              <w:rPr>
                <w:rFonts w:ascii="ＭＳ 明朝" w:hAnsi="ＭＳ 明朝"/>
                <w:spacing w:val="0"/>
                <w:sz w:val="24"/>
                <w:szCs w:val="24"/>
              </w:rPr>
            </w:pPr>
            <w:r>
              <w:rPr>
                <w:rFonts w:ascii="ＭＳ 明朝" w:hAnsi="ＭＳ 明朝" w:hint="eastAsia"/>
                <w:spacing w:val="0"/>
                <w:sz w:val="24"/>
                <w:szCs w:val="24"/>
              </w:rPr>
              <w:t>ｻｶﾞﾐ</w:t>
            </w:r>
            <w:r>
              <w:rPr>
                <w:rFonts w:ascii="ＭＳ 明朝" w:hAnsi="ＭＳ 明朝"/>
                <w:spacing w:val="0"/>
                <w:sz w:val="24"/>
                <w:szCs w:val="24"/>
              </w:rPr>
              <w:t xml:space="preserve">　ｻﾌﾞﾛｳ</w:t>
            </w:r>
            <w:r w:rsidR="00BA2914">
              <w:rPr>
                <w:rFonts w:ascii="ＭＳ 明朝" w:hAnsi="ＭＳ 明朝" w:hint="eastAsia"/>
                <w:spacing w:val="0"/>
                <w:sz w:val="24"/>
                <w:szCs w:val="24"/>
              </w:rPr>
              <w:t xml:space="preserve">　　　</w:t>
            </w:r>
          </w:p>
          <w:p w:rsidR="00BA2914" w:rsidRDefault="00BA2914" w:rsidP="00BA2914">
            <w:pPr>
              <w:pStyle w:val="a3"/>
              <w:wordWrap/>
              <w:spacing w:line="240" w:lineRule="auto"/>
              <w:ind w:left="1767" w:hangingChars="1100" w:hanging="1767"/>
              <w:jc w:val="left"/>
              <w:rPr>
                <w:rFonts w:ascii="ＭＳ 明朝" w:hAnsi="ＭＳ 明朝"/>
                <w:b/>
                <w:color w:val="FF0000"/>
                <w:spacing w:val="0"/>
                <w:sz w:val="16"/>
                <w:szCs w:val="16"/>
              </w:rPr>
            </w:pPr>
            <w:r w:rsidRPr="00463122">
              <w:rPr>
                <w:rFonts w:ascii="ＭＳ 明朝" w:hAnsi="ＭＳ 明朝" w:hint="eastAsia"/>
                <w:b/>
                <w:color w:val="FF0000"/>
                <w:spacing w:val="0"/>
                <w:sz w:val="16"/>
                <w:szCs w:val="16"/>
              </w:rPr>
              <w:t>※通帳</w:t>
            </w:r>
            <w:r>
              <w:rPr>
                <w:rFonts w:ascii="ＭＳ 明朝" w:hAnsi="ＭＳ 明朝" w:hint="eastAsia"/>
                <w:b/>
                <w:color w:val="FF0000"/>
                <w:spacing w:val="0"/>
                <w:sz w:val="16"/>
                <w:szCs w:val="16"/>
              </w:rPr>
              <w:t>の</w:t>
            </w:r>
            <w:r w:rsidRPr="00463122">
              <w:rPr>
                <w:rFonts w:ascii="ＭＳ 明朝" w:hAnsi="ＭＳ 明朝" w:hint="eastAsia"/>
                <w:b/>
                <w:color w:val="FF0000"/>
                <w:spacing w:val="0"/>
                <w:sz w:val="16"/>
                <w:szCs w:val="16"/>
              </w:rPr>
              <w:t>口座名義人</w:t>
            </w:r>
            <w:r>
              <w:rPr>
                <w:rFonts w:ascii="ＭＳ 明朝" w:hAnsi="ＭＳ 明朝" w:hint="eastAsia"/>
                <w:b/>
                <w:color w:val="FF0000"/>
                <w:spacing w:val="0"/>
                <w:sz w:val="16"/>
                <w:szCs w:val="16"/>
              </w:rPr>
              <w:t>とフリガナの記入</w:t>
            </w:r>
            <w:r w:rsidRPr="00463122">
              <w:rPr>
                <w:rFonts w:ascii="ＭＳ 明朝" w:hAnsi="ＭＳ 明朝" w:hint="eastAsia"/>
                <w:b/>
                <w:color w:val="FF0000"/>
                <w:spacing w:val="0"/>
                <w:sz w:val="16"/>
                <w:szCs w:val="16"/>
              </w:rPr>
              <w:t>が</w:t>
            </w:r>
            <w:r>
              <w:rPr>
                <w:rFonts w:ascii="ＭＳ 明朝" w:hAnsi="ＭＳ 明朝" w:hint="eastAsia"/>
                <w:b/>
                <w:color w:val="FF0000"/>
                <w:spacing w:val="0"/>
                <w:sz w:val="16"/>
                <w:szCs w:val="16"/>
              </w:rPr>
              <w:t>同じでないと、</w:t>
            </w:r>
          </w:p>
          <w:p w:rsidR="003620BE" w:rsidRPr="003620BE" w:rsidRDefault="00BA2914" w:rsidP="00BA2914">
            <w:pPr>
              <w:pStyle w:val="a3"/>
              <w:wordWrap/>
              <w:spacing w:line="240" w:lineRule="auto"/>
              <w:rPr>
                <w:rFonts w:ascii="ＭＳ 明朝" w:hAnsi="ＭＳ 明朝"/>
                <w:spacing w:val="0"/>
                <w:sz w:val="24"/>
                <w:szCs w:val="24"/>
              </w:rPr>
            </w:pPr>
            <w:r w:rsidRPr="00463122">
              <w:rPr>
                <w:rFonts w:ascii="ＭＳ 明朝" w:hAnsi="ＭＳ 明朝" w:hint="eastAsia"/>
                <w:b/>
                <w:color w:val="FF0000"/>
                <w:spacing w:val="0"/>
                <w:sz w:val="16"/>
                <w:szCs w:val="16"/>
              </w:rPr>
              <w:t>振り込めませんので、注意してください。</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AF4F12" w:rsidRDefault="00AF4F12" w:rsidP="00F418FB">
            <w:pPr>
              <w:pStyle w:val="a3"/>
              <w:wordWrap/>
              <w:spacing w:line="240" w:lineRule="auto"/>
              <w:rPr>
                <w:rFonts w:ascii="ＭＳ 明朝" w:hAnsi="ＭＳ 明朝"/>
                <w:spacing w:val="0"/>
                <w:sz w:val="24"/>
                <w:szCs w:val="24"/>
              </w:rPr>
            </w:pPr>
            <w:r w:rsidRPr="00AF4F12">
              <w:rPr>
                <w:rFonts w:ascii="ＭＳ 明朝" w:hAnsi="ＭＳ 明朝" w:hint="eastAsia"/>
                <w:szCs w:val="24"/>
              </w:rPr>
              <w:t xml:space="preserve">相模　</w:t>
            </w:r>
            <w:r w:rsidRPr="00AF4F12">
              <w:rPr>
                <w:rFonts w:ascii="ＭＳ 明朝" w:hAnsi="ＭＳ 明朝"/>
                <w:szCs w:val="24"/>
              </w:rPr>
              <w:t>三郎</w:t>
            </w:r>
          </w:p>
        </w:tc>
      </w:tr>
    </w:tbl>
    <w:p w:rsidR="00A97B77" w:rsidRPr="000B70FF" w:rsidRDefault="00A97B77" w:rsidP="00A97B77">
      <w:pPr>
        <w:pStyle w:val="a3"/>
        <w:wordWrap/>
        <w:spacing w:beforeLines="50" w:before="120" w:line="240" w:lineRule="auto"/>
        <w:ind w:leftChars="100" w:left="906" w:hangingChars="300" w:hanging="696"/>
        <w:rPr>
          <w:rFonts w:ascii="ＭＳ 明朝" w:hAnsi="ＭＳ 明朝"/>
          <w:spacing w:val="0"/>
          <w:szCs w:val="24"/>
        </w:rPr>
      </w:pPr>
      <w:r w:rsidRPr="000B70FF">
        <w:rPr>
          <w:rFonts w:ascii="ＭＳ 明朝" w:hAnsi="ＭＳ 明朝" w:hint="eastAsia"/>
          <w:szCs w:val="24"/>
        </w:rPr>
        <w:t>備考1　この請求書は、候補者から受領した自動車使用証明書(燃料代の請求の場合には、このほかに選挙運動用自動車燃料代確認書及び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第4号若しくは第36条の18第1項第3号に規定する4桁以下のアラビア数字、燃料供給量及び燃料供給金額が記載された書面で、燃料供給業者から給油の際に受領したものをいう。)の写し)とともに選挙の期日後速やかに提出してください。</w:t>
      </w:r>
    </w:p>
    <w:p w:rsidR="00A97B77" w:rsidRPr="000B70FF" w:rsidRDefault="00A97B77" w:rsidP="00A97B77">
      <w:pPr>
        <w:pStyle w:val="a3"/>
        <w:wordWrap/>
        <w:spacing w:line="240" w:lineRule="auto"/>
        <w:ind w:leftChars="350" w:left="851" w:hangingChars="50" w:hanging="116"/>
        <w:rPr>
          <w:rFonts w:ascii="ＭＳ 明朝" w:hAnsi="ＭＳ 明朝"/>
          <w:szCs w:val="24"/>
        </w:rPr>
      </w:pPr>
      <w:r w:rsidRPr="000B70FF">
        <w:rPr>
          <w:rFonts w:ascii="ＭＳ 明朝" w:hAnsi="ＭＳ 明朝" w:hint="eastAsia"/>
          <w:szCs w:val="24"/>
        </w:rPr>
        <w:t>2　候補者が供託物を没収された場合には、寒川町に支払を請求することはできません。</w:t>
      </w:r>
    </w:p>
    <w:p w:rsidR="00A97B77" w:rsidRPr="00A34329" w:rsidRDefault="00A97B77" w:rsidP="00A97B77">
      <w:pPr>
        <w:pStyle w:val="a3"/>
        <w:wordWrap/>
        <w:spacing w:line="240" w:lineRule="auto"/>
        <w:ind w:leftChars="350" w:left="851" w:hangingChars="50" w:hanging="116"/>
        <w:rPr>
          <w:rFonts w:ascii="ＭＳ 明朝" w:hAnsi="ＭＳ 明朝"/>
          <w:szCs w:val="24"/>
        </w:rPr>
      </w:pPr>
      <w:r w:rsidRPr="000B70FF">
        <w:rPr>
          <w:rFonts w:ascii="ＭＳ 明朝" w:hAnsi="ＭＳ 明朝" w:hint="eastAsia"/>
          <w:szCs w:val="24"/>
        </w:rPr>
        <w:t>3　燃料代について公費の支払の請求をすることができるのは、自動車燃料代確認書に記載された自動車に供給した燃料にかかるもので、その金額が同確認書に記載さ</w:t>
      </w:r>
      <w:r w:rsidRPr="00A34329">
        <w:rPr>
          <w:rFonts w:ascii="ＭＳ 明朝" w:hAnsi="ＭＳ 明朝" w:hint="eastAsia"/>
          <w:szCs w:val="24"/>
        </w:rPr>
        <w:t>れた確認金額の範囲であるものに限られています。</w:t>
      </w:r>
    </w:p>
    <w:p w:rsidR="00605DC9" w:rsidRPr="00A97B77" w:rsidRDefault="00A97B77" w:rsidP="00A97B77">
      <w:pPr>
        <w:pStyle w:val="a3"/>
        <w:wordWrap/>
        <w:spacing w:line="240" w:lineRule="auto"/>
        <w:ind w:leftChars="350" w:left="851" w:hangingChars="50" w:hanging="116"/>
        <w:rPr>
          <w:rFonts w:ascii="ＭＳ 明朝" w:hAnsi="ＭＳ 明朝" w:hint="eastAsia"/>
          <w:spacing w:val="0"/>
          <w:szCs w:val="24"/>
        </w:rPr>
      </w:pPr>
      <w:r w:rsidRPr="00A34329">
        <w:rPr>
          <w:rFonts w:ascii="ＭＳ 明朝" w:hAnsi="ＭＳ 明朝" w:hint="eastAsia"/>
          <w:szCs w:val="24"/>
        </w:rPr>
        <w:t>4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sectPr w:rsidR="00605DC9" w:rsidRPr="00A97B77" w:rsidSect="008B704A">
      <w:headerReference w:type="even" r:id="rId6"/>
      <w:headerReference w:type="default" r:id="rId7"/>
      <w:footerReference w:type="even" r:id="rId8"/>
      <w:footerReference w:type="default" r:id="rId9"/>
      <w:headerReference w:type="first" r:id="rId10"/>
      <w:footerReference w:type="first" r:id="rId11"/>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68" w:rsidRDefault="001753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1A" w:rsidRDefault="0071671A">
    <w:pPr>
      <w:pStyle w:val="a6"/>
    </w:pPr>
    <w:r>
      <w:ptab w:relativeTo="margin" w:alignment="center" w:leader="none"/>
    </w:r>
    <w:r w:rsidR="00175368">
      <w:t>17</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68" w:rsidRDefault="001753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68" w:rsidRDefault="001753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第15号様式(第</w:t>
    </w:r>
    <w:r w:rsidR="0079721C">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68" w:rsidRDefault="001753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175368"/>
    <w:rsid w:val="00287A91"/>
    <w:rsid w:val="002D4E14"/>
    <w:rsid w:val="003245EF"/>
    <w:rsid w:val="003620BE"/>
    <w:rsid w:val="004702BA"/>
    <w:rsid w:val="004807A6"/>
    <w:rsid w:val="00503685"/>
    <w:rsid w:val="005F13E5"/>
    <w:rsid w:val="00605DC9"/>
    <w:rsid w:val="0066743D"/>
    <w:rsid w:val="006A7DD2"/>
    <w:rsid w:val="0071671A"/>
    <w:rsid w:val="0079721C"/>
    <w:rsid w:val="007F7B54"/>
    <w:rsid w:val="008B704A"/>
    <w:rsid w:val="008E70A8"/>
    <w:rsid w:val="009F6CE6"/>
    <w:rsid w:val="00A256C0"/>
    <w:rsid w:val="00A97B77"/>
    <w:rsid w:val="00AF4F12"/>
    <w:rsid w:val="00B32B69"/>
    <w:rsid w:val="00B72121"/>
    <w:rsid w:val="00BA2914"/>
    <w:rsid w:val="00BA4D82"/>
    <w:rsid w:val="00C4113A"/>
    <w:rsid w:val="00C67CC1"/>
    <w:rsid w:val="00D03093"/>
    <w:rsid w:val="00D96DAB"/>
    <w:rsid w:val="00DF6144"/>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rules v:ext="edit">
        <o:r id="V:Rule3" type="connector" idref="#_x0000_s1030"/>
        <o:r id="V:Rule4" type="connector" idref="#_x0000_s1029"/>
        <o:r id="V:Rule5" type="callout" idref="#四角形吹き出し 2"/>
      </o:rules>
    </o:shapelayout>
  </w:shapeDefaults>
  <w:decimalSymbol w:val="."/>
  <w:listSeparator w:val=","/>
  <w14:docId w14:val="52CC692F"/>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114</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31</cp:revision>
  <cp:lastPrinted>2020-12-21T02:06:00Z</cp:lastPrinted>
  <dcterms:created xsi:type="dcterms:W3CDTF">2014-08-05T01:41:00Z</dcterms:created>
  <dcterms:modified xsi:type="dcterms:W3CDTF">2023-06-02T07:43:00Z</dcterms:modified>
</cp:coreProperties>
</file>