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A256C0">
        <w:rPr>
          <w:rFonts w:ascii="ＭＳ 明朝" w:hAnsi="ＭＳ 明朝" w:hint="eastAsia"/>
          <w:sz w:val="24"/>
          <w:szCs w:val="24"/>
        </w:rPr>
        <w:t xml:space="preserve">　寒川町</w:t>
      </w:r>
      <w:r w:rsidR="00AF4F12">
        <w:rPr>
          <w:rFonts w:ascii="ＭＳ 明朝" w:hAnsi="ＭＳ 明朝" w:hint="eastAsia"/>
          <w:sz w:val="24"/>
          <w:szCs w:val="24"/>
        </w:rPr>
        <w:t>宮山〇〇〇〇番地</w:t>
      </w:r>
    </w:p>
    <w:p w:rsidR="00605DC9" w:rsidRPr="003620BE" w:rsidRDefault="00605DC9" w:rsidP="00AF4F12">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AF4F12">
        <w:rPr>
          <w:rFonts w:ascii="ＭＳ 明朝" w:hAnsi="ＭＳ 明朝" w:hint="eastAsia"/>
          <w:sz w:val="24"/>
          <w:szCs w:val="24"/>
        </w:rPr>
        <w:t>相模　三郎</w:t>
      </w:r>
      <w:r w:rsidR="00A256C0">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175368"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roundrect id="_x0000_s1028" style="position:absolute;left:0;text-align:left;margin-left:342.8pt;margin-top:257.55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175368" w:rsidP="008B704A">
      <w:pPr>
        <w:pStyle w:val="a3"/>
        <w:wordWrap/>
        <w:spacing w:line="240" w:lineRule="auto"/>
        <w:rPr>
          <w:rFonts w:ascii="ＭＳ 明朝" w:hAnsi="ＭＳ 明朝"/>
          <w:spacing w:val="0"/>
          <w:sz w:val="24"/>
          <w:szCs w:val="24"/>
        </w:rPr>
      </w:pPr>
      <w:r>
        <w:rPr>
          <w:rFonts w:ascii="ＭＳ 明朝" w:hAnsi="ＭＳ 明朝"/>
          <w:noProof/>
          <w:sz w:val="24"/>
          <w:szCs w:val="24"/>
        </w:rPr>
        <w:pict>
          <v:shape id="_x0000_s1029" type="#_x0000_t32" style="position:absolute;left:0;text-align:left;margin-left:277.55pt;margin-top:14.45pt;width:129.3pt;height:178.2pt;flip:x;z-index:251661312" o:connectortype="straight">
            <v:stroke endarrow="block"/>
          </v:shape>
        </w:pict>
      </w: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9F6CE6"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50,000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AF4F12" w:rsidRDefault="00BA2914" w:rsidP="00BA2914">
            <w:pPr>
              <w:pStyle w:val="a3"/>
              <w:wordWrap/>
              <w:spacing w:line="240" w:lineRule="auto"/>
              <w:rPr>
                <w:rFonts w:ascii="ＭＳ 明朝" w:hAnsi="ＭＳ 明朝"/>
                <w:spacing w:val="0"/>
                <w:sz w:val="24"/>
                <w:szCs w:val="24"/>
              </w:rPr>
            </w:pPr>
            <w:r w:rsidRPr="00AF4F12">
              <w:rPr>
                <w:rFonts w:ascii="ＭＳ 明朝" w:hAnsi="ＭＳ 明朝" w:hint="eastAsia"/>
                <w:sz w:val="24"/>
                <w:szCs w:val="24"/>
              </w:rPr>
              <w:t>令和３年２月７日執行　寒川町議会議員選挙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AF4F12" w:rsidRDefault="00AF4F12" w:rsidP="00F418FB">
            <w:pPr>
              <w:pStyle w:val="a3"/>
              <w:wordWrap/>
              <w:spacing w:line="240" w:lineRule="auto"/>
              <w:rPr>
                <w:rFonts w:ascii="ＭＳ 明朝" w:hAnsi="ＭＳ 明朝"/>
                <w:spacing w:val="0"/>
                <w:sz w:val="24"/>
                <w:szCs w:val="24"/>
              </w:rPr>
            </w:pPr>
            <w:r w:rsidRPr="00AF4F12">
              <w:rPr>
                <w:rFonts w:ascii="ＭＳ 明朝" w:hAnsi="ＭＳ 明朝" w:hint="eastAsia"/>
                <w:spacing w:val="0"/>
                <w:sz w:val="24"/>
                <w:szCs w:val="24"/>
              </w:rPr>
              <w:t xml:space="preserve">寒川　</w:t>
            </w:r>
            <w:r w:rsidRPr="00AF4F12">
              <w:rPr>
                <w:rFonts w:ascii="ＭＳ 明朝" w:hAnsi="ＭＳ 明朝"/>
                <w:spacing w:val="0"/>
                <w:sz w:val="24"/>
                <w:szCs w:val="24"/>
              </w:rPr>
              <w:t>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AF4F12"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ｻｶﾞﾐ</w:t>
            </w:r>
            <w:r>
              <w:rPr>
                <w:rFonts w:ascii="ＭＳ 明朝" w:hAnsi="ＭＳ 明朝"/>
                <w:spacing w:val="0"/>
                <w:sz w:val="24"/>
                <w:szCs w:val="24"/>
              </w:rPr>
              <w:t xml:space="preserve">　ｻﾌﾞﾛｳ</w:t>
            </w:r>
            <w:r w:rsidR="00BA2914">
              <w:rPr>
                <w:rFonts w:ascii="ＭＳ 明朝" w:hAnsi="ＭＳ 明朝" w:hint="eastAsia"/>
                <w:spacing w:val="0"/>
                <w:sz w:val="24"/>
                <w:szCs w:val="24"/>
              </w:rPr>
              <w:t xml:space="preserve">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AF4F12" w:rsidRDefault="00AF4F12" w:rsidP="00F418FB">
            <w:pPr>
              <w:pStyle w:val="a3"/>
              <w:wordWrap/>
              <w:spacing w:line="240" w:lineRule="auto"/>
              <w:rPr>
                <w:rFonts w:ascii="ＭＳ 明朝" w:hAnsi="ＭＳ 明朝"/>
                <w:spacing w:val="0"/>
                <w:sz w:val="24"/>
                <w:szCs w:val="24"/>
              </w:rPr>
            </w:pPr>
            <w:r w:rsidRPr="00AF4F12">
              <w:rPr>
                <w:rFonts w:ascii="ＭＳ 明朝" w:hAnsi="ＭＳ 明朝" w:hint="eastAsia"/>
                <w:szCs w:val="24"/>
              </w:rPr>
              <w:t xml:space="preserve">相模　</w:t>
            </w:r>
            <w:r w:rsidRPr="00AF4F12">
              <w:rPr>
                <w:rFonts w:ascii="ＭＳ 明朝" w:hAnsi="ＭＳ 明朝"/>
                <w:szCs w:val="24"/>
              </w:rPr>
              <w:t>三郎</w:t>
            </w: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備考1　この</w:t>
      </w:r>
      <w:r>
        <w:rPr>
          <w:rFonts w:ascii="ＭＳ 明朝" w:hAnsi="ＭＳ 明朝" w:hint="eastAsia"/>
          <w:sz w:val="24"/>
          <w:szCs w:val="24"/>
        </w:rPr>
        <w:t>請求書</w:t>
      </w:r>
      <w:r w:rsidRPr="00993822">
        <w:rPr>
          <w:rFonts w:ascii="ＭＳ 明朝" w:hAnsi="ＭＳ 明朝" w:hint="eastAsia"/>
          <w:sz w:val="24"/>
          <w:szCs w:val="24"/>
        </w:rPr>
        <w:t>は、</w:t>
      </w:r>
      <w:r>
        <w:rPr>
          <w:rFonts w:ascii="ＭＳ 明朝" w:hAnsi="ＭＳ 明朝" w:hint="eastAsia"/>
          <w:sz w:val="24"/>
          <w:szCs w:val="24"/>
        </w:rPr>
        <w:t>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Pr>
          <w:rFonts w:ascii="ＭＳ 明朝" w:hAnsi="ＭＳ 明朝" w:hint="eastAsia"/>
          <w:sz w:val="24"/>
          <w:szCs w:val="24"/>
        </w:rPr>
        <w:t>書面で、燃料供給業者から給油の際に受領したものをいう。</w:t>
      </w:r>
      <w:r>
        <w:rPr>
          <w:rFonts w:ascii="ＭＳ 明朝" w:hAnsi="ＭＳ 明朝" w:hint="eastAsia"/>
          <w:sz w:val="24"/>
          <w:szCs w:val="24"/>
        </w:rPr>
        <w:t>)の写し)とともに選挙の期日後速やかに</w:t>
      </w:r>
      <w:r w:rsidRPr="00993822">
        <w:rPr>
          <w:rFonts w:ascii="ＭＳ 明朝" w:hAnsi="ＭＳ 明朝" w:hint="eastAsia"/>
          <w:sz w:val="24"/>
          <w:szCs w:val="24"/>
        </w:rPr>
        <w:t>提出してください。</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Pr>
          <w:rFonts w:ascii="ＭＳ 明朝" w:hAnsi="ＭＳ 明朝" w:hint="eastAsia"/>
          <w:sz w:val="24"/>
          <w:szCs w:val="24"/>
        </w:rPr>
        <w:t>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sectPr w:rsidR="00605DC9" w:rsidRPr="006A7DD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1A" w:rsidRDefault="0071671A">
    <w:pPr>
      <w:pStyle w:val="a6"/>
    </w:pPr>
    <w:r>
      <w:ptab w:relativeTo="margin" w:alignment="center" w:leader="none"/>
    </w:r>
    <w:r w:rsidR="00175368">
      <w:t>17</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75368"/>
    <w:rsid w:val="00287A91"/>
    <w:rsid w:val="002D4E14"/>
    <w:rsid w:val="003245EF"/>
    <w:rsid w:val="003620BE"/>
    <w:rsid w:val="004702BA"/>
    <w:rsid w:val="004807A6"/>
    <w:rsid w:val="00503685"/>
    <w:rsid w:val="005F13E5"/>
    <w:rsid w:val="00605DC9"/>
    <w:rsid w:val="0066743D"/>
    <w:rsid w:val="006A7DD2"/>
    <w:rsid w:val="0071671A"/>
    <w:rsid w:val="0079721C"/>
    <w:rsid w:val="007F7B54"/>
    <w:rsid w:val="008B704A"/>
    <w:rsid w:val="008E70A8"/>
    <w:rsid w:val="009F6CE6"/>
    <w:rsid w:val="00A256C0"/>
    <w:rsid w:val="00AF4F12"/>
    <w:rsid w:val="00B32B69"/>
    <w:rsid w:val="00B72121"/>
    <w:rsid w:val="00BA2914"/>
    <w:rsid w:val="00BA4D82"/>
    <w:rsid w:val="00C4113A"/>
    <w:rsid w:val="00C67CC1"/>
    <w:rsid w:val="00D03093"/>
    <w:rsid w:val="00D96DAB"/>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rules v:ext="edit">
        <o:r id="V:Rule3" type="connector" idref="#_x0000_s1030"/>
        <o:r id="V:Rule4" type="connector" idref="#_x0000_s1029"/>
      </o:rules>
    </o:shapelayout>
  </w:shapeDefaults>
  <w:decimalSymbol w:val="."/>
  <w:listSeparator w:val=","/>
  <w14:docId w14:val="07FF16AA"/>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113</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30</cp:revision>
  <cp:lastPrinted>2020-12-21T02:06:00Z</cp:lastPrinted>
  <dcterms:created xsi:type="dcterms:W3CDTF">2014-08-05T01:41:00Z</dcterms:created>
  <dcterms:modified xsi:type="dcterms:W3CDTF">2020-12-21T07:34:00Z</dcterms:modified>
</cp:coreProperties>
</file>